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BE" w:rsidRDefault="004E5F37" w:rsidP="009A37D4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-309245</wp:posOffset>
                </wp:positionV>
                <wp:extent cx="1438275" cy="3810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Pr="004A5C61" w:rsidRDefault="00C63902" w:rsidP="009A37D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Janvier</w:t>
                            </w:r>
                            <w:r w:rsidR="00964016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A37D4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45.4pt;margin-top:-24.35pt;width:11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" filled="f" stroked="f" strokeweight=".5pt">
                <v:path arrowok="t"/>
                <v:textbox>
                  <w:txbxContent>
                    <w:p w:rsidR="009A37D4" w:rsidRPr="004A5C61" w:rsidRDefault="00C63902" w:rsidP="009A37D4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Janvier</w:t>
                      </w:r>
                      <w:r w:rsidR="00964016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A37D4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-547370</wp:posOffset>
                </wp:positionV>
                <wp:extent cx="2752725" cy="19050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Default="004E5F3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00275" cy="14954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24.4pt;margin-top:-43.1pt;width:216.7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" filled="f" stroked="f" strokeweight=".5pt">
                <v:path arrowok="t"/>
                <v:textbox>
                  <w:txbxContent>
                    <w:p w:rsidR="009A37D4" w:rsidRDefault="004E5F3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200275" cy="14954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7D4" w:rsidRDefault="009A37D4" w:rsidP="009A37D4">
      <w:pPr>
        <w:rPr>
          <w:noProof/>
          <w:lang w:eastAsia="fr-FR"/>
        </w:rPr>
      </w:pPr>
    </w:p>
    <w:p w:rsidR="009A37D4" w:rsidRDefault="009A37D4" w:rsidP="009A37D4">
      <w:pPr>
        <w:rPr>
          <w:noProof/>
          <w:lang w:eastAsia="fr-FR"/>
        </w:rPr>
      </w:pPr>
    </w:p>
    <w:p w:rsidR="009A37D4" w:rsidRDefault="00762C53" w:rsidP="00762C53">
      <w:pPr>
        <w:pStyle w:val="Titre1"/>
        <w:jc w:val="right"/>
      </w:pPr>
      <w:r>
        <w:t xml:space="preserve">Lettre Trimestrielle </w:t>
      </w:r>
      <w:r w:rsidR="00263450">
        <w:t>du G</w:t>
      </w:r>
      <w:r w:rsidR="009A37D4" w:rsidRPr="009A37D4">
        <w:t>roupe Finance</w:t>
      </w:r>
    </w:p>
    <w:p w:rsidR="009A37D4" w:rsidRPr="009A37D4" w:rsidRDefault="009A37D4" w:rsidP="009A37D4"/>
    <w:p w:rsidR="00EA096C" w:rsidRDefault="009A37D4" w:rsidP="004422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Contact : </w:t>
      </w:r>
      <w:hyperlink r:id="rId11" w:history="1">
        <w:r w:rsidRPr="004A5C61">
          <w:rPr>
            <w:rStyle w:val="Lienhypertexte"/>
            <w:rFonts w:ascii="Times New Roman" w:hAnsi="Times New Roman" w:cs="Times New Roman"/>
            <w:sz w:val="24"/>
            <w:szCs w:val="24"/>
          </w:rPr>
          <w:t>ouidad.yousfi@univ-montp2.fr</w:t>
        </w:r>
      </w:hyperlink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63450"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Numéro </w:t>
      </w:r>
      <w:r w:rsidR="00B15AEC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42246" w:rsidRPr="00442246" w:rsidRDefault="00442246" w:rsidP="004422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35DB" w:rsidRDefault="009A37D4" w:rsidP="006535DB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Réunion</w:t>
      </w:r>
      <w:r w:rsidR="00EF3292"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du groupe Finance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2583"/>
      </w:tblGrid>
      <w:tr w:rsidR="00263450" w:rsidRPr="004A5C61" w:rsidTr="00C63902">
        <w:trPr>
          <w:trHeight w:val="2792"/>
        </w:trPr>
        <w:tc>
          <w:tcPr>
            <w:tcW w:w="2660" w:type="dxa"/>
            <w:shd w:val="clear" w:color="auto" w:fill="auto"/>
          </w:tcPr>
          <w:p w:rsidR="00FF0DDE" w:rsidRPr="00C63902" w:rsidRDefault="00FF0DDE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F3" w:rsidRPr="00C63902" w:rsidRDefault="00176BF3" w:rsidP="00C63902">
            <w:pPr>
              <w:pStyle w:val="NormalWeb"/>
              <w:spacing w:before="0" w:beforeAutospacing="0" w:after="0" w:afterAutospacing="0"/>
            </w:pPr>
            <w:r w:rsidRPr="00C63902">
              <w:rPr>
                <w:kern w:val="24"/>
              </w:rPr>
              <w:t>Waël BOUSSELMI</w:t>
            </w:r>
          </w:p>
          <w:p w:rsidR="00C63902" w:rsidRPr="00C63902" w:rsidRDefault="00C63902" w:rsidP="00C63902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  <w:p w:rsidR="00C63902" w:rsidRDefault="00C63902" w:rsidP="00C63902">
            <w:pPr>
              <w:pStyle w:val="NormalWeb"/>
              <w:spacing w:before="0" w:beforeAutospacing="0" w:after="0" w:afterAutospacing="0"/>
              <w:rPr>
                <w:kern w:val="24"/>
                <w:lang w:val="en-US"/>
              </w:rPr>
            </w:pPr>
          </w:p>
          <w:p w:rsidR="00C63902" w:rsidRDefault="00C63902" w:rsidP="00C63902">
            <w:pPr>
              <w:pStyle w:val="NormalWeb"/>
              <w:spacing w:before="0" w:beforeAutospacing="0" w:after="0" w:afterAutospacing="0"/>
              <w:rPr>
                <w:kern w:val="24"/>
                <w:lang w:val="en-US"/>
              </w:rPr>
            </w:pPr>
          </w:p>
          <w:p w:rsidR="00C63902" w:rsidRDefault="00C63902" w:rsidP="00C63902">
            <w:pPr>
              <w:pStyle w:val="NormalWeb"/>
              <w:spacing w:before="0" w:beforeAutospacing="0" w:after="0" w:afterAutospacing="0"/>
              <w:rPr>
                <w:kern w:val="24"/>
                <w:lang w:val="en-US"/>
              </w:rPr>
            </w:pPr>
          </w:p>
          <w:p w:rsidR="00C63902" w:rsidRPr="00C63902" w:rsidRDefault="00C63902" w:rsidP="00C63902">
            <w:pPr>
              <w:pStyle w:val="NormalWeb"/>
              <w:spacing w:before="0" w:beforeAutospacing="0" w:after="0" w:afterAutospacing="0"/>
            </w:pPr>
            <w:r w:rsidRPr="00C63902">
              <w:rPr>
                <w:kern w:val="24"/>
                <w:lang w:val="en-US"/>
              </w:rPr>
              <w:t>Raffaele STAGLIANO</w:t>
            </w:r>
          </w:p>
          <w:p w:rsidR="00EA096C" w:rsidRPr="00C63902" w:rsidRDefault="00EA096C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6C" w:rsidRPr="00C63902" w:rsidRDefault="00EA096C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6C" w:rsidRPr="00C63902" w:rsidRDefault="00EA096C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F0DDE" w:rsidRPr="00F32016" w:rsidRDefault="00FF0DDE" w:rsidP="00C6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6C" w:rsidRPr="00F32016" w:rsidRDefault="00176BF3" w:rsidP="00C63902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 w:rsidRPr="00C63902">
              <w:rPr>
                <w:kern w:val="24"/>
              </w:rPr>
              <w:t>Projet de thèse :</w:t>
            </w:r>
            <w:r w:rsidRPr="00C63902">
              <w:rPr>
                <w:color w:val="222222"/>
              </w:rPr>
              <w:t xml:space="preserve"> Bulles spéculatives et krachs dans un marché expérimental avec une valeur fondamentale stochastique.</w:t>
            </w:r>
          </w:p>
          <w:p w:rsidR="00EA096C" w:rsidRPr="00C63902" w:rsidRDefault="00EA096C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02" w:rsidRPr="00F32016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Blockholders in Firm Governance.  Empirical Evidence from the 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83" w:type="dxa"/>
            <w:shd w:val="clear" w:color="auto" w:fill="auto"/>
          </w:tcPr>
          <w:p w:rsidR="00FF0DDE" w:rsidRPr="00F32016" w:rsidRDefault="00FF0DDE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96C" w:rsidRPr="00F32016" w:rsidRDefault="00EA096C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96C" w:rsidRPr="00C63902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02">
              <w:rPr>
                <w:rFonts w:ascii="Times New Roman" w:hAnsi="Times New Roman" w:cs="Times New Roman"/>
                <w:sz w:val="24"/>
                <w:szCs w:val="24"/>
              </w:rPr>
              <w:t>9 Janvier 201</w:t>
            </w:r>
            <w:r w:rsidR="00CF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2016" w:rsidRDefault="00176BF3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02">
              <w:rPr>
                <w:rFonts w:ascii="Times New Roman" w:hAnsi="Times New Roman" w:cs="Times New Roman"/>
                <w:sz w:val="24"/>
                <w:szCs w:val="24"/>
              </w:rPr>
              <w:t xml:space="preserve">Lieu : </w:t>
            </w:r>
            <w:r w:rsidR="00F32016">
              <w:rPr>
                <w:rFonts w:ascii="Times New Roman" w:hAnsi="Times New Roman" w:cs="Times New Roman"/>
                <w:sz w:val="24"/>
                <w:szCs w:val="24"/>
              </w:rPr>
              <w:t xml:space="preserve">Université de Montpellier 2, </w:t>
            </w:r>
          </w:p>
          <w:p w:rsidR="00466B9F" w:rsidRDefault="00F32016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63902" w:rsidRPr="00C63902">
              <w:rPr>
                <w:rFonts w:ascii="Times New Roman" w:hAnsi="Times New Roman" w:cs="Times New Roman"/>
                <w:sz w:val="24"/>
                <w:szCs w:val="24"/>
              </w:rPr>
              <w:t>ât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iment</w:t>
            </w:r>
            <w:r w:rsidR="00C63902" w:rsidRPr="00C6390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DA2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C42" w:rsidRPr="00C63902" w:rsidRDefault="00DA2C4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D5">
              <w:rPr>
                <w:rFonts w:ascii="Times New Roman" w:hAnsi="Times New Roman" w:cs="Times New Roman"/>
                <w:sz w:val="24"/>
                <w:szCs w:val="24"/>
              </w:rPr>
              <w:t>Salle MRM</w:t>
            </w:r>
          </w:p>
        </w:tc>
      </w:tr>
      <w:tr w:rsidR="00762C53" w:rsidRPr="004A5C61" w:rsidTr="00C63902">
        <w:trPr>
          <w:trHeight w:val="3027"/>
        </w:trPr>
        <w:tc>
          <w:tcPr>
            <w:tcW w:w="2660" w:type="dxa"/>
            <w:shd w:val="clear" w:color="auto" w:fill="auto"/>
          </w:tcPr>
          <w:p w:rsidR="00C63902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Pr="00F32016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0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Carole MAUREL </w:t>
            </w:r>
          </w:p>
          <w:p w:rsidR="00A256BC" w:rsidRPr="00F32016" w:rsidRDefault="00A256BC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Pr="00F32016" w:rsidRDefault="00A256BC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Pr="00F32016" w:rsidRDefault="00A256BC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02" w:rsidRPr="00F32016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02" w:rsidRPr="00F32016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02" w:rsidRPr="00F32016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02" w:rsidRPr="00F32016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02">
              <w:rPr>
                <w:rFonts w:ascii="Times New Roman" w:hAnsi="Times New Roman" w:cs="Times New Roman"/>
                <w:sz w:val="24"/>
                <w:szCs w:val="24"/>
              </w:rPr>
              <w:t>Alain FRANCOIS-HEUDE</w:t>
            </w:r>
          </w:p>
        </w:tc>
        <w:tc>
          <w:tcPr>
            <w:tcW w:w="3969" w:type="dxa"/>
            <w:shd w:val="clear" w:color="auto" w:fill="auto"/>
          </w:tcPr>
          <w:p w:rsidR="00C63902" w:rsidRDefault="00C63902" w:rsidP="00C63902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  <w:p w:rsidR="00F7574E" w:rsidRPr="00F7574E" w:rsidRDefault="00F7574E" w:rsidP="00C05A9D">
            <w:pPr>
              <w:pStyle w:val="NormalWeb"/>
              <w:spacing w:before="0" w:beforeAutospacing="0" w:after="0" w:afterAutospacing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C</w:t>
            </w:r>
            <w:r w:rsidRPr="00F7574E">
              <w:rPr>
                <w:color w:val="222222"/>
                <w:shd w:val="clear" w:color="auto" w:fill="FFFFFF"/>
              </w:rPr>
              <w:t>ommercialisation en AMAP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F7574E">
              <w:rPr>
                <w:color w:val="222222"/>
                <w:shd w:val="clear" w:color="auto" w:fill="FFFFFF"/>
              </w:rPr>
              <w:t>: quel impact sur la pérennité et la rentabilité des agriculteurs?</w:t>
            </w:r>
          </w:p>
          <w:p w:rsidR="00F7574E" w:rsidRDefault="00F7574E" w:rsidP="00C05A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7574E" w:rsidRDefault="00F7574E" w:rsidP="00C05A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7574E" w:rsidRDefault="00F7574E" w:rsidP="00C05A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7574E" w:rsidRDefault="00F7574E" w:rsidP="00C05A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7574E" w:rsidRDefault="00F7574E" w:rsidP="00C05A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256BC" w:rsidRPr="00F741F2" w:rsidRDefault="00260A58" w:rsidP="00C05A9D">
            <w:pPr>
              <w:pStyle w:val="NormalWeb"/>
              <w:spacing w:before="0" w:beforeAutospacing="0" w:after="0" w:afterAutospacing="0"/>
            </w:pPr>
            <w:r>
              <w:t>Formation : Logiciel R.</w:t>
            </w:r>
          </w:p>
        </w:tc>
        <w:tc>
          <w:tcPr>
            <w:tcW w:w="2583" w:type="dxa"/>
            <w:shd w:val="clear" w:color="auto" w:fill="auto"/>
          </w:tcPr>
          <w:p w:rsidR="00EF3292" w:rsidRPr="00F32016" w:rsidRDefault="00EF329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Pr="00C63902" w:rsidRDefault="00A256BC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75" w:rsidRDefault="00071B75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75" w:rsidRDefault="00071B75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Pr="00C63902" w:rsidRDefault="00071B75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3902" w:rsidRPr="00C63902">
              <w:rPr>
                <w:rFonts w:ascii="Times New Roman" w:hAnsi="Times New Roman" w:cs="Times New Roman"/>
                <w:sz w:val="24"/>
                <w:szCs w:val="24"/>
              </w:rPr>
              <w:t xml:space="preserve"> Février 201</w:t>
            </w:r>
            <w:r w:rsidR="00CF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2016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02">
              <w:rPr>
                <w:rFonts w:ascii="Times New Roman" w:hAnsi="Times New Roman" w:cs="Times New Roman"/>
                <w:sz w:val="24"/>
                <w:szCs w:val="24"/>
              </w:rPr>
              <w:t>Lieu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F32016">
              <w:rPr>
                <w:rFonts w:ascii="Times New Roman" w:hAnsi="Times New Roman" w:cs="Times New Roman"/>
                <w:sz w:val="24"/>
                <w:szCs w:val="24"/>
              </w:rPr>
              <w:t xml:space="preserve">ISEM </w:t>
            </w:r>
          </w:p>
          <w:p w:rsidR="00A256BC" w:rsidRPr="00C63902" w:rsidRDefault="00F32016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3902" w:rsidRPr="00C63902">
              <w:rPr>
                <w:rFonts w:ascii="Times New Roman" w:hAnsi="Times New Roman" w:cs="Times New Roman"/>
                <w:sz w:val="24"/>
                <w:szCs w:val="24"/>
              </w:rPr>
              <w:t>alle à confi</w:t>
            </w:r>
            <w:r w:rsidR="00C639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63902" w:rsidRPr="00C63902"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</w:p>
          <w:p w:rsidR="00A256BC" w:rsidRPr="00C63902" w:rsidRDefault="00A256BC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Pr="00C63902" w:rsidRDefault="00A256BC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Pr="00C63902" w:rsidRDefault="00A256BC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EF" w:rsidRPr="00C63902" w:rsidRDefault="00805BEF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DA" w:rsidRPr="00C63902" w:rsidRDefault="005060DA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02" w:rsidRPr="004A5C61" w:rsidTr="004A5C61">
        <w:tc>
          <w:tcPr>
            <w:tcW w:w="2660" w:type="dxa"/>
            <w:shd w:val="clear" w:color="auto" w:fill="auto"/>
          </w:tcPr>
          <w:p w:rsidR="00C63902" w:rsidRDefault="00C63902" w:rsidP="00C63902">
            <w:pPr>
              <w:pStyle w:val="NormalWeb"/>
              <w:spacing w:before="0" w:beforeAutospacing="0" w:after="0" w:afterAutospacing="0"/>
              <w:rPr>
                <w:color w:val="000000" w:themeColor="dark1"/>
                <w:kern w:val="24"/>
              </w:rPr>
            </w:pPr>
          </w:p>
          <w:p w:rsidR="00C63902" w:rsidRPr="00C63902" w:rsidRDefault="00C63902" w:rsidP="00C63902">
            <w:pPr>
              <w:pStyle w:val="NormalWeb"/>
              <w:spacing w:before="0" w:beforeAutospacing="0" w:after="0" w:afterAutospacing="0"/>
            </w:pPr>
            <w:r w:rsidRPr="00C63902">
              <w:rPr>
                <w:color w:val="000000" w:themeColor="dark1"/>
                <w:kern w:val="24"/>
              </w:rPr>
              <w:t>Van HILLARD</w:t>
            </w:r>
          </w:p>
          <w:p w:rsidR="00C63902" w:rsidRPr="00C63902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63902" w:rsidRDefault="00C63902" w:rsidP="00C63902">
            <w:pPr>
              <w:spacing w:after="0" w:line="36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  <w:p w:rsidR="00C63902" w:rsidRPr="00F32016" w:rsidRDefault="00C63902" w:rsidP="00C639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02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Rôle de l’or contre l’inflation en France, Inde, Chine, Usa, UK</w:t>
            </w:r>
          </w:p>
        </w:tc>
        <w:tc>
          <w:tcPr>
            <w:tcW w:w="2583" w:type="dxa"/>
            <w:shd w:val="clear" w:color="auto" w:fill="auto"/>
          </w:tcPr>
          <w:p w:rsidR="00C63902" w:rsidRPr="00F32016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02" w:rsidRPr="00F32016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6">
              <w:rPr>
                <w:rFonts w:ascii="Times New Roman" w:hAnsi="Times New Roman" w:cs="Times New Roman"/>
                <w:sz w:val="24"/>
                <w:szCs w:val="24"/>
              </w:rPr>
              <w:t>20 Mars 201</w:t>
            </w:r>
            <w:r w:rsidR="00CF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902" w:rsidRPr="00F32016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6">
              <w:rPr>
                <w:rFonts w:ascii="Times New Roman" w:hAnsi="Times New Roman" w:cs="Times New Roman"/>
                <w:sz w:val="24"/>
                <w:szCs w:val="24"/>
              </w:rPr>
              <w:t>Lieu : GSCMBS</w:t>
            </w:r>
          </w:p>
          <w:p w:rsidR="00C63902" w:rsidRPr="00F32016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016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r w:rsidR="00F32016" w:rsidRPr="00F3201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32016">
              <w:rPr>
                <w:rFonts w:ascii="Times New Roman" w:hAnsi="Times New Roman" w:cs="Times New Roman"/>
                <w:sz w:val="24"/>
                <w:szCs w:val="24"/>
              </w:rPr>
              <w:t>e à confirmer</w:t>
            </w:r>
          </w:p>
          <w:p w:rsidR="00C63902" w:rsidRPr="00F32016" w:rsidRDefault="00C63902" w:rsidP="00C6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5DB" w:rsidRDefault="006535DB" w:rsidP="00263450">
      <w:pPr>
        <w:jc w:val="both"/>
        <w:rPr>
          <w:b/>
          <w:bCs/>
          <w:color w:val="FF0000"/>
          <w:sz w:val="28"/>
          <w:szCs w:val="28"/>
        </w:rPr>
      </w:pPr>
    </w:p>
    <w:p w:rsidR="003C0BB7" w:rsidRDefault="003C0BB7" w:rsidP="00263450">
      <w:pPr>
        <w:jc w:val="both"/>
        <w:rPr>
          <w:b/>
          <w:bCs/>
          <w:color w:val="FF0000"/>
          <w:sz w:val="28"/>
          <w:szCs w:val="28"/>
        </w:rPr>
      </w:pPr>
    </w:p>
    <w:p w:rsidR="003C0BB7" w:rsidRDefault="003C0BB7" w:rsidP="00263450">
      <w:pPr>
        <w:jc w:val="both"/>
        <w:rPr>
          <w:b/>
          <w:bCs/>
          <w:color w:val="FF0000"/>
          <w:sz w:val="28"/>
          <w:szCs w:val="28"/>
        </w:rPr>
      </w:pPr>
    </w:p>
    <w:p w:rsidR="003C0BB7" w:rsidRDefault="003C0BB7" w:rsidP="00263450">
      <w:pPr>
        <w:jc w:val="both"/>
        <w:rPr>
          <w:b/>
          <w:bCs/>
          <w:color w:val="FF0000"/>
          <w:sz w:val="28"/>
          <w:szCs w:val="28"/>
        </w:rPr>
      </w:pPr>
    </w:p>
    <w:p w:rsidR="009A37D4" w:rsidRDefault="009A37D4" w:rsidP="006535DB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lastRenderedPageBreak/>
        <w:t>Appel</w:t>
      </w:r>
      <w:r w:rsidR="00251B62"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à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226"/>
      </w:tblGrid>
      <w:tr w:rsidR="00F741F2" w:rsidRPr="00DA2C42" w:rsidTr="00CF50D5">
        <w:tc>
          <w:tcPr>
            <w:tcW w:w="3369" w:type="dxa"/>
            <w:shd w:val="clear" w:color="auto" w:fill="auto"/>
          </w:tcPr>
          <w:p w:rsidR="00F741F2" w:rsidRPr="005F50A6" w:rsidRDefault="00404AD2" w:rsidP="00F7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31</w:t>
            </w:r>
            <w:r w:rsidRPr="00404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741F2" w:rsidRP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Spring International Conference of the French Finance Association</w:t>
            </w:r>
          </w:p>
          <w:p w:rsidR="00F741F2" w:rsidRPr="005F50A6" w:rsidRDefault="00F741F2" w:rsidP="00F7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A2C42" w:rsidRPr="005F50A6" w:rsidRDefault="00E65B86" w:rsidP="00DA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hyperlink r:id="rId12" w:history="1">
              <w:r w:rsidR="00DA2C42" w:rsidRPr="005F50A6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http://www.iae-aix.com/affi2014</w:t>
              </w:r>
            </w:hyperlink>
            <w:r w:rsidR="00DA2C42" w:rsidRPr="005F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CF50D5" w:rsidRDefault="00CF50D5" w:rsidP="00F7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Aix-en-Provence, France</w:t>
            </w:r>
          </w:p>
          <w:p w:rsidR="00F741F2" w:rsidRPr="005F50A6" w:rsidRDefault="005F50A6" w:rsidP="00F7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20-21 Mai</w:t>
            </w:r>
            <w:r w:rsidR="00F741F2" w:rsidRP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2014, </w:t>
            </w:r>
          </w:p>
          <w:p w:rsidR="00F741F2" w:rsidRPr="005F50A6" w:rsidRDefault="00F741F2" w:rsidP="00F7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Date limite :</w:t>
            </w:r>
          </w:p>
          <w:p w:rsidR="00F741F2" w:rsidRPr="00DA2C42" w:rsidRDefault="00F741F2" w:rsidP="00F7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</w:t>
            </w:r>
            <w:r w:rsid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Janvier</w:t>
            </w:r>
            <w:r w:rsidRP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2014</w:t>
            </w:r>
          </w:p>
        </w:tc>
      </w:tr>
      <w:tr w:rsidR="00F741F2" w:rsidRPr="004A5C61" w:rsidTr="00CF50D5">
        <w:tc>
          <w:tcPr>
            <w:tcW w:w="3369" w:type="dxa"/>
            <w:shd w:val="clear" w:color="auto" w:fill="auto"/>
          </w:tcPr>
          <w:p w:rsidR="00404AD2" w:rsidRDefault="00F741F2" w:rsidP="00DA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13ème Conférence Internationale de Gouvernance de l'AAIG</w:t>
            </w:r>
          </w:p>
          <w:p w:rsidR="00F741F2" w:rsidRPr="005F50A6" w:rsidRDefault="00404AD2" w:rsidP="00DA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‘</w:t>
            </w:r>
            <w:r w:rsidR="00F741F2" w:rsidRP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 gouvernance</w:t>
            </w:r>
            <w:r w:rsidR="00DA2C42" w:rsidRP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nouvelles perspectives’</w:t>
            </w:r>
          </w:p>
        </w:tc>
        <w:tc>
          <w:tcPr>
            <w:tcW w:w="2693" w:type="dxa"/>
            <w:shd w:val="clear" w:color="auto" w:fill="auto"/>
          </w:tcPr>
          <w:p w:rsidR="00F741F2" w:rsidRPr="005F50A6" w:rsidRDefault="00E65B86" w:rsidP="00CB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A2C42" w:rsidRPr="005F50A6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http://www.cig2014.org/</w:t>
              </w:r>
            </w:hyperlink>
            <w:r w:rsidR="00DA2C42" w:rsidRPr="005F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CF50D5" w:rsidRDefault="00CF50D5" w:rsidP="00F7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ESC Dijon Bourgogne</w:t>
            </w:r>
          </w:p>
          <w:p w:rsidR="00DA2C42" w:rsidRPr="005F50A6" w:rsidRDefault="00F741F2" w:rsidP="00F7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19-20 mai 2014</w:t>
            </w:r>
          </w:p>
          <w:p w:rsidR="00DA2C42" w:rsidRPr="005F50A6" w:rsidRDefault="00DA2C42" w:rsidP="00DA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Date limite :</w:t>
            </w:r>
          </w:p>
          <w:p w:rsidR="00DA2C42" w:rsidRPr="005F50A6" w:rsidRDefault="00DA2C42" w:rsidP="00DA2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février 2014</w:t>
            </w:r>
          </w:p>
        </w:tc>
      </w:tr>
      <w:tr w:rsidR="00466B9F" w:rsidRPr="004A5C61" w:rsidTr="00CF50D5">
        <w:tc>
          <w:tcPr>
            <w:tcW w:w="3369" w:type="dxa"/>
            <w:shd w:val="clear" w:color="auto" w:fill="auto"/>
          </w:tcPr>
          <w:p w:rsidR="00CF50D5" w:rsidRPr="00F7574E" w:rsidRDefault="00CF50D5" w:rsidP="00CB0B97">
            <w:pPr>
              <w:spacing w:after="0" w:line="240" w:lineRule="auto"/>
              <w:rPr>
                <w:lang w:val="en-US"/>
              </w:rPr>
            </w:pPr>
          </w:p>
          <w:p w:rsidR="00466B9F" w:rsidRPr="00CB0B97" w:rsidRDefault="00E65B86" w:rsidP="00CB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6E3BBF" w:rsidRPr="00F32016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Northern Finance Association NFA 2014 Conference</w:t>
              </w:r>
            </w:hyperlink>
          </w:p>
        </w:tc>
        <w:tc>
          <w:tcPr>
            <w:tcW w:w="2693" w:type="dxa"/>
            <w:shd w:val="clear" w:color="auto" w:fill="auto"/>
          </w:tcPr>
          <w:p w:rsidR="00CF50D5" w:rsidRPr="00F7574E" w:rsidRDefault="00CF50D5" w:rsidP="00CB0B97">
            <w:pPr>
              <w:spacing w:after="0" w:line="240" w:lineRule="auto"/>
              <w:rPr>
                <w:lang w:val="en-US"/>
              </w:rPr>
            </w:pPr>
          </w:p>
          <w:p w:rsidR="00AB7D79" w:rsidRPr="00CF50D5" w:rsidRDefault="00E65B86" w:rsidP="00CB0B9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CB0B97" w:rsidRPr="00CF50D5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http://northernfinance.org/2014/index.html</w:t>
              </w:r>
            </w:hyperlink>
          </w:p>
          <w:p w:rsidR="00CB0B97" w:rsidRPr="00CF50D5" w:rsidRDefault="00CB0B97" w:rsidP="00CB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F50D5" w:rsidRDefault="00CF50D5" w:rsidP="00CB0B9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shd w:val="clear" w:color="auto" w:fill="FFFFFF"/>
              </w:rPr>
            </w:pPr>
            <w:r w:rsidRPr="00CB0B97">
              <w:rPr>
                <w:shd w:val="clear" w:color="auto" w:fill="FFFFFF"/>
              </w:rPr>
              <w:t>Ottawa, Canada</w:t>
            </w:r>
          </w:p>
          <w:p w:rsidR="00466B9F" w:rsidRPr="00CB0B97" w:rsidRDefault="00D824B5" w:rsidP="00CB0B9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shd w:val="clear" w:color="auto" w:fill="FFFFFF"/>
              </w:rPr>
            </w:pPr>
            <w:r w:rsidRPr="00CB0B97">
              <w:rPr>
                <w:shd w:val="clear" w:color="auto" w:fill="FFFFFF"/>
              </w:rPr>
              <w:t xml:space="preserve">12-14, </w:t>
            </w:r>
            <w:r w:rsidR="006E3BBF" w:rsidRPr="00CB0B97">
              <w:rPr>
                <w:shd w:val="clear" w:color="auto" w:fill="FFFFFF"/>
              </w:rPr>
              <w:t>Septemb</w:t>
            </w:r>
            <w:r w:rsidRPr="00CB0B97">
              <w:rPr>
                <w:shd w:val="clear" w:color="auto" w:fill="FFFFFF"/>
              </w:rPr>
              <w:t>re</w:t>
            </w:r>
            <w:r w:rsidR="006E3BBF" w:rsidRPr="00CB0B97">
              <w:rPr>
                <w:shd w:val="clear" w:color="auto" w:fill="FFFFFF"/>
              </w:rPr>
              <w:t xml:space="preserve">, 2014, </w:t>
            </w:r>
          </w:p>
          <w:p w:rsidR="006E3BBF" w:rsidRPr="00CB0B97" w:rsidRDefault="006E3BBF" w:rsidP="00CB0B9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shd w:val="clear" w:color="auto" w:fill="FFFFFF"/>
              </w:rPr>
            </w:pPr>
            <w:r w:rsidRPr="00CB0B97">
              <w:rPr>
                <w:shd w:val="clear" w:color="auto" w:fill="FFFFFF"/>
              </w:rPr>
              <w:t>Date limite :</w:t>
            </w:r>
          </w:p>
          <w:p w:rsidR="006E3BBF" w:rsidRDefault="006E3BBF" w:rsidP="00CB0B9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shd w:val="clear" w:color="auto" w:fill="FFFFFF"/>
              </w:rPr>
            </w:pPr>
            <w:r w:rsidRPr="00CB0B97">
              <w:rPr>
                <w:shd w:val="clear" w:color="auto" w:fill="FFFFFF"/>
              </w:rPr>
              <w:t>March 21, 2014</w:t>
            </w:r>
          </w:p>
          <w:p w:rsidR="00442246" w:rsidRPr="00442246" w:rsidRDefault="00442246" w:rsidP="00CB0B97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shd w:val="clear" w:color="auto" w:fill="FFFFFF"/>
              </w:rPr>
            </w:pPr>
          </w:p>
        </w:tc>
      </w:tr>
      <w:tr w:rsidR="004F41C1" w:rsidRPr="004A5C61" w:rsidTr="00CF50D5">
        <w:tc>
          <w:tcPr>
            <w:tcW w:w="3369" w:type="dxa"/>
            <w:shd w:val="clear" w:color="auto" w:fill="auto"/>
          </w:tcPr>
          <w:p w:rsidR="00310116" w:rsidRPr="00F32016" w:rsidRDefault="00E65B86" w:rsidP="00CF50D5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404AD2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4</w:t>
              </w:r>
              <w:r w:rsidR="00404AD2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  <w:lang w:val="en-US"/>
                </w:rPr>
                <w:t>th</w:t>
              </w:r>
              <w:r w:rsidR="00D824B5" w:rsidRPr="00F32016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International Conference of the Financial Engineering and Banking Society on "Global Trends in Financial Intermediation, Financial Markets, and Financial Modelling</w:t>
              </w:r>
            </w:hyperlink>
          </w:p>
          <w:p w:rsidR="004F41C1" w:rsidRPr="00F32016" w:rsidRDefault="004F41C1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10116" w:rsidRPr="00F32016" w:rsidRDefault="00E65B86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7" w:history="1">
              <w:r w:rsidR="00CB0B97" w:rsidRPr="00F32016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http://ocs.som.surrey.ac.uk/index.php/febs2014/febs2014</w:t>
              </w:r>
            </w:hyperlink>
          </w:p>
          <w:p w:rsidR="00CB0B97" w:rsidRPr="00F32016" w:rsidRDefault="00CB0B97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414" w:rsidRPr="00F32016" w:rsidRDefault="00066414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  <w:shd w:val="clear" w:color="auto" w:fill="auto"/>
          </w:tcPr>
          <w:p w:rsidR="00D824B5" w:rsidRPr="00F7574E" w:rsidRDefault="00D824B5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</w:t>
            </w:r>
            <w:r w:rsidR="00CF50D5" w:rsidRPr="00F7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 de</w:t>
            </w:r>
            <w:r w:rsidRPr="00F7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Surrey, Guildford, UK</w:t>
            </w:r>
            <w:r w:rsidRPr="00F7574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10116" w:rsidRPr="00F7574E" w:rsidRDefault="003A0C99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4E">
              <w:rPr>
                <w:rFonts w:ascii="Times New Roman" w:hAnsi="Times New Roman" w:cs="Times New Roman"/>
                <w:sz w:val="24"/>
                <w:szCs w:val="24"/>
              </w:rPr>
              <w:t>Contact :</w:t>
            </w:r>
          </w:p>
          <w:p w:rsidR="00D824B5" w:rsidRPr="00F32016" w:rsidRDefault="00D824B5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FBEL Events Team fbelevents@surrey.ac.uk</w:t>
            </w:r>
            <w:r w:rsidRPr="00F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32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Centre for Money, Banking and Institutions cmbi@surrey.ac.uk</w:t>
            </w:r>
          </w:p>
          <w:p w:rsidR="004F41C1" w:rsidRPr="00CB0B97" w:rsidRDefault="00885AE8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7">
              <w:rPr>
                <w:rFonts w:ascii="Times New Roman" w:hAnsi="Times New Roman" w:cs="Times New Roman"/>
                <w:sz w:val="24"/>
                <w:szCs w:val="24"/>
              </w:rPr>
              <w:t>Date limite :</w:t>
            </w:r>
            <w:r w:rsidR="00D824B5" w:rsidRPr="00CB0B97">
              <w:rPr>
                <w:rFonts w:ascii="Times New Roman" w:hAnsi="Times New Roman" w:cs="Times New Roman"/>
                <w:sz w:val="24"/>
                <w:szCs w:val="24"/>
              </w:rPr>
              <w:t xml:space="preserve"> 15 Février  2014</w:t>
            </w:r>
          </w:p>
        </w:tc>
      </w:tr>
      <w:tr w:rsidR="00D824B5" w:rsidRPr="004A5C61" w:rsidTr="00CF50D5">
        <w:tc>
          <w:tcPr>
            <w:tcW w:w="3369" w:type="dxa"/>
            <w:shd w:val="clear" w:color="auto" w:fill="auto"/>
          </w:tcPr>
          <w:p w:rsidR="00D824B5" w:rsidRPr="00F32016" w:rsidRDefault="00E65B86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404AD2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1</w:t>
              </w:r>
              <w:r w:rsidR="00404AD2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  <w:lang w:val="en-US"/>
                </w:rPr>
                <w:t>st</w:t>
              </w:r>
              <w:r w:rsidR="00CB0B97" w:rsidRPr="00F32016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Annual Credit Market Research Conference in China: Recent Advances in Credit Research</w:t>
              </w:r>
            </w:hyperlink>
          </w:p>
        </w:tc>
        <w:tc>
          <w:tcPr>
            <w:tcW w:w="2693" w:type="dxa"/>
            <w:shd w:val="clear" w:color="auto" w:fill="auto"/>
          </w:tcPr>
          <w:p w:rsidR="00CB0B97" w:rsidRPr="00F32016" w:rsidRDefault="00E65B86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CB0B97" w:rsidRPr="00F32016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http://www.ssrn.com/update/fen/fenann/ann13383.html</w:t>
              </w:r>
            </w:hyperlink>
          </w:p>
          <w:p w:rsidR="00CB0B97" w:rsidRPr="00F32016" w:rsidRDefault="00CB0B97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0B97" w:rsidRPr="00F32016" w:rsidRDefault="00CB0B97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  <w:shd w:val="clear" w:color="auto" w:fill="auto"/>
          </w:tcPr>
          <w:p w:rsidR="00442246" w:rsidRDefault="00CB0B97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32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Shanghai Advanced Institute of Finance (SAIF), Shanghai Jiao Tong University.</w:t>
            </w:r>
            <w:r w:rsidRPr="00F320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D824B5" w:rsidRPr="00F7574E" w:rsidRDefault="00CB0B97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Shanghai, China</w:t>
            </w:r>
          </w:p>
          <w:p w:rsidR="00086810" w:rsidRPr="00CB0B97" w:rsidRDefault="00086810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Mai</w:t>
            </w:r>
            <w:r w:rsidRPr="00CB0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2014</w:t>
            </w:r>
          </w:p>
          <w:p w:rsidR="00CB0B97" w:rsidRPr="00CF50D5" w:rsidRDefault="00E65B86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CB0B97" w:rsidRPr="00CF50D5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credit-conf@saif.sjtu.edu.cn</w:t>
              </w:r>
            </w:hyperlink>
          </w:p>
          <w:p w:rsidR="00CB0B97" w:rsidRPr="00CB0B97" w:rsidRDefault="00CF50D5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Date limite :</w:t>
            </w:r>
          </w:p>
          <w:p w:rsidR="00CB0B97" w:rsidRPr="00CB0B97" w:rsidRDefault="00CB0B97" w:rsidP="00CB0B97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Janvier 2014</w:t>
            </w:r>
          </w:p>
        </w:tc>
      </w:tr>
      <w:tr w:rsidR="00CB0B97" w:rsidRPr="004A5C61" w:rsidTr="00CF50D5">
        <w:tc>
          <w:tcPr>
            <w:tcW w:w="3369" w:type="dxa"/>
            <w:shd w:val="clear" w:color="auto" w:fill="auto"/>
          </w:tcPr>
          <w:p w:rsidR="00CB0B97" w:rsidRPr="00F32016" w:rsidRDefault="00404AD2" w:rsidP="00086810">
            <w:pPr>
              <w:pStyle w:val="Titre3"/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lastRenderedPageBreak/>
              <w:t>22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perscript"/>
                <w:lang w:val="en-US"/>
              </w:rPr>
              <w:t>sd</w:t>
            </w:r>
            <w:r w:rsidR="00CB0B97" w:rsidRPr="00F3201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 xml:space="preserve"> Annual Conference on Pacific Basin Finance, Economics, Accounting, and Management</w:t>
            </w:r>
          </w:p>
          <w:p w:rsidR="00CB0B97" w:rsidRPr="00F32016" w:rsidRDefault="00CB0B97" w:rsidP="00086810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86810" w:rsidRPr="00CF50D5" w:rsidRDefault="00E65B86" w:rsidP="00086810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086810" w:rsidRPr="00794B9C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http://centerforpbbefr.rutgers.edu</w:t>
              </w:r>
            </w:hyperlink>
          </w:p>
        </w:tc>
        <w:tc>
          <w:tcPr>
            <w:tcW w:w="3226" w:type="dxa"/>
            <w:shd w:val="clear" w:color="auto" w:fill="auto"/>
          </w:tcPr>
          <w:p w:rsidR="00442246" w:rsidRDefault="00442246" w:rsidP="00086810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Université Aichi</w:t>
            </w:r>
            <w:r w:rsidR="00086810" w:rsidRPr="00086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Nagoya, Japon</w:t>
            </w:r>
          </w:p>
          <w:p w:rsidR="00CB0B97" w:rsidRPr="00086810" w:rsidRDefault="00086810" w:rsidP="00086810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4-5 Septembre, 2014</w:t>
            </w:r>
          </w:p>
          <w:p w:rsidR="00086810" w:rsidRPr="00086810" w:rsidRDefault="00086810" w:rsidP="00086810">
            <w:pPr>
              <w:pStyle w:val="PrformatHTML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6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Date limite : 15 Avril 2014</w:t>
            </w:r>
          </w:p>
        </w:tc>
      </w:tr>
    </w:tbl>
    <w:p w:rsidR="00442246" w:rsidRPr="00885AE8" w:rsidRDefault="00442246" w:rsidP="00263450">
      <w:pPr>
        <w:jc w:val="both"/>
        <w:rPr>
          <w:b/>
          <w:bCs/>
          <w:color w:val="FF0000"/>
          <w:sz w:val="28"/>
          <w:szCs w:val="28"/>
        </w:rPr>
      </w:pPr>
    </w:p>
    <w:p w:rsidR="00263450" w:rsidRDefault="00263450" w:rsidP="006535DB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O</w:t>
      </w:r>
      <w:r w:rsidR="00251B62">
        <w:rPr>
          <w:b/>
          <w:bCs/>
          <w:color w:val="FF0000"/>
          <w:sz w:val="28"/>
          <w:szCs w:val="28"/>
        </w:rPr>
        <w:t>ffres</w:t>
      </w:r>
      <w:r w:rsidRPr="00263450">
        <w:rPr>
          <w:b/>
          <w:bCs/>
          <w:color w:val="FF0000"/>
          <w:sz w:val="28"/>
          <w:szCs w:val="28"/>
        </w:rPr>
        <w:t xml:space="preserve"> d’emploi</w:t>
      </w:r>
    </w:p>
    <w:p w:rsidR="00885AE8" w:rsidRPr="00310116" w:rsidRDefault="00885AE8" w:rsidP="006535DB">
      <w:pPr>
        <w:ind w:firstLine="708"/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t>En France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044"/>
        <w:gridCol w:w="3423"/>
      </w:tblGrid>
      <w:tr w:rsidR="00885AE8" w:rsidRPr="004A5C61" w:rsidTr="004A5C61">
        <w:tc>
          <w:tcPr>
            <w:tcW w:w="2821" w:type="dxa"/>
            <w:shd w:val="clear" w:color="auto" w:fill="auto"/>
          </w:tcPr>
          <w:p w:rsidR="00885AE8" w:rsidRPr="005B78E1" w:rsidRDefault="003B0616" w:rsidP="0040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E1">
              <w:rPr>
                <w:rFonts w:ascii="Times New Roman" w:hAnsi="Times New Roman" w:cs="Times New Roman"/>
                <w:sz w:val="24"/>
                <w:szCs w:val="24"/>
              </w:rPr>
              <w:t>Professeur assistant ou Professeur</w:t>
            </w:r>
          </w:p>
        </w:tc>
        <w:tc>
          <w:tcPr>
            <w:tcW w:w="3044" w:type="dxa"/>
            <w:shd w:val="clear" w:color="auto" w:fill="auto"/>
          </w:tcPr>
          <w:p w:rsidR="00885AE8" w:rsidRPr="005B78E1" w:rsidRDefault="003B0616" w:rsidP="0040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8E1">
              <w:rPr>
                <w:rFonts w:ascii="Times New Roman" w:hAnsi="Times New Roman" w:cs="Times New Roman"/>
                <w:sz w:val="24"/>
                <w:szCs w:val="24"/>
              </w:rPr>
              <w:t>Université de Paris Dauphine.</w:t>
            </w:r>
          </w:p>
          <w:p w:rsidR="00885AE8" w:rsidRPr="005B78E1" w:rsidRDefault="00885AE8" w:rsidP="0040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</w:tcPr>
          <w:p w:rsidR="00885AE8" w:rsidRPr="00CF50D5" w:rsidRDefault="002D7768" w:rsidP="0040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D5">
              <w:rPr>
                <w:rFonts w:ascii="Times New Roman" w:hAnsi="Times New Roman" w:cs="Times New Roman"/>
                <w:sz w:val="24"/>
                <w:szCs w:val="24"/>
              </w:rPr>
              <w:t>Contact :</w:t>
            </w:r>
          </w:p>
          <w:p w:rsidR="003B0616" w:rsidRPr="00CF50D5" w:rsidRDefault="003B0616" w:rsidP="00404A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D5">
              <w:rPr>
                <w:rFonts w:ascii="Times New Roman" w:hAnsi="Times New Roman" w:cs="Times New Roman"/>
                <w:sz w:val="24"/>
                <w:szCs w:val="24"/>
              </w:rPr>
              <w:t>Guillaume Daudin</w:t>
            </w:r>
          </w:p>
          <w:p w:rsidR="00885AE8" w:rsidRPr="00CF50D5" w:rsidRDefault="00E65B86" w:rsidP="00404A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B0616" w:rsidRPr="00CF50D5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guillaume.daudin@dauphine.fr</w:t>
              </w:r>
            </w:hyperlink>
          </w:p>
        </w:tc>
      </w:tr>
      <w:tr w:rsidR="00885AE8" w:rsidRPr="004A5C61" w:rsidTr="004A5C61">
        <w:tc>
          <w:tcPr>
            <w:tcW w:w="2821" w:type="dxa"/>
            <w:shd w:val="clear" w:color="auto" w:fill="auto"/>
          </w:tcPr>
          <w:p w:rsidR="002D7768" w:rsidRPr="005B78E1" w:rsidRDefault="005D339D" w:rsidP="0040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B7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Enseignant-chercheur en finance</w:t>
            </w:r>
          </w:p>
          <w:p w:rsidR="00885AE8" w:rsidRPr="005B78E1" w:rsidRDefault="00885AE8" w:rsidP="0040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885AE8" w:rsidRPr="005B78E1" w:rsidRDefault="005B78E1" w:rsidP="0040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ESDES Ecole de M</w:t>
            </w:r>
            <w:r w:rsidR="005D339D" w:rsidRPr="005B7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anagement</w:t>
            </w:r>
          </w:p>
          <w:p w:rsidR="00885AE8" w:rsidRPr="005B78E1" w:rsidRDefault="00885AE8" w:rsidP="0040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shd w:val="clear" w:color="auto" w:fill="auto"/>
          </w:tcPr>
          <w:p w:rsidR="00885AE8" w:rsidRPr="005B78E1" w:rsidRDefault="00885AE8" w:rsidP="00404AD2">
            <w:pPr>
              <w:spacing w:after="0" w:line="240" w:lineRule="auto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 w:rsidRPr="005B78E1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Contact :</w:t>
            </w:r>
          </w:p>
          <w:p w:rsidR="00885AE8" w:rsidRPr="005B78E1" w:rsidRDefault="005D339D" w:rsidP="00404AD2">
            <w:pPr>
              <w:spacing w:after="0" w:line="240" w:lineRule="auto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5B7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Christian BERARD</w:t>
            </w:r>
            <w:r w:rsidRPr="005B7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CF50D5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cberard@univ-catholyon.fr</w:t>
              </w:r>
            </w:hyperlink>
            <w:r w:rsidRPr="005B7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0472325047</w:t>
            </w:r>
          </w:p>
        </w:tc>
      </w:tr>
    </w:tbl>
    <w:p w:rsidR="00885AE8" w:rsidRPr="00310116" w:rsidRDefault="00885AE8" w:rsidP="003C0BB7">
      <w:pPr>
        <w:ind w:firstLine="708"/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t>A l’étranger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044"/>
        <w:gridCol w:w="3423"/>
      </w:tblGrid>
      <w:tr w:rsidR="00AB7D79" w:rsidRPr="004A5C61" w:rsidTr="004A5C61">
        <w:tc>
          <w:tcPr>
            <w:tcW w:w="2821" w:type="dxa"/>
            <w:shd w:val="clear" w:color="auto" w:fill="auto"/>
          </w:tcPr>
          <w:p w:rsidR="00AB7D79" w:rsidRPr="004A5C61" w:rsidRDefault="003B0616" w:rsidP="003B0616">
            <w:pPr>
              <w:pStyle w:val="Titre1"/>
              <w:shd w:val="clear" w:color="auto" w:fill="FFFFFF"/>
              <w:spacing w:before="150" w:after="75" w:line="288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Professeur assistant en finance des entreprises familiales</w:t>
            </w:r>
          </w:p>
        </w:tc>
        <w:tc>
          <w:tcPr>
            <w:tcW w:w="3044" w:type="dxa"/>
            <w:shd w:val="clear" w:color="auto" w:fill="auto"/>
          </w:tcPr>
          <w:p w:rsidR="00EF3292" w:rsidRPr="003B0616" w:rsidRDefault="003B0616" w:rsidP="003B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Otto Beisheim School of Management</w:t>
            </w:r>
          </w:p>
          <w:p w:rsidR="00AB7D79" w:rsidRPr="004A5C61" w:rsidRDefault="00AB7D79" w:rsidP="003B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shd w:val="clear" w:color="auto" w:fill="auto"/>
          </w:tcPr>
          <w:p w:rsidR="00AB7D79" w:rsidRPr="003B0616" w:rsidRDefault="00AB7D79" w:rsidP="003B0616">
            <w:pPr>
              <w:spacing w:after="0" w:line="240" w:lineRule="auto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 w:rsidRPr="003B0616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Pour plus d’information</w:t>
            </w:r>
            <w:r w:rsidR="004B23AB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s</w:t>
            </w:r>
            <w:r w:rsidRPr="003B0616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B0616" w:rsidRPr="003B0616" w:rsidRDefault="003B0616" w:rsidP="003B061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3B0616">
              <w:rPr>
                <w:rFonts w:ascii="Times New Roman" w:hAnsi="Times New Roman" w:cs="Times New Roman"/>
                <w:sz w:val="24"/>
                <w:szCs w:val="24"/>
              </w:rPr>
              <w:t xml:space="preserve"> Michael Frenkel</w:t>
            </w:r>
          </w:p>
          <w:p w:rsidR="00EF3292" w:rsidRPr="004A5C61" w:rsidRDefault="00E65B86" w:rsidP="003B0616">
            <w:pPr>
              <w:shd w:val="clear" w:color="auto" w:fill="FFFFFF"/>
              <w:spacing w:line="240" w:lineRule="auto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4" w:history="1">
              <w:r w:rsidR="003B0616" w:rsidRPr="003B0616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rektorat@whu.edu</w:t>
              </w:r>
            </w:hyperlink>
          </w:p>
        </w:tc>
      </w:tr>
      <w:tr w:rsidR="00885AE8" w:rsidRPr="004A5C61" w:rsidTr="004A5C61">
        <w:tc>
          <w:tcPr>
            <w:tcW w:w="2821" w:type="dxa"/>
            <w:shd w:val="clear" w:color="auto" w:fill="auto"/>
          </w:tcPr>
          <w:p w:rsidR="00885AE8" w:rsidRPr="004A5C61" w:rsidRDefault="003B0616" w:rsidP="003B0616">
            <w:pPr>
              <w:pStyle w:val="Titre1"/>
              <w:shd w:val="clear" w:color="auto" w:fill="FFFFFF"/>
              <w:spacing w:before="150" w:after="75" w:line="288" w:lineRule="atLeas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Professeur en comptabilité financière</w:t>
            </w:r>
          </w:p>
        </w:tc>
        <w:tc>
          <w:tcPr>
            <w:tcW w:w="3044" w:type="dxa"/>
            <w:shd w:val="clear" w:color="auto" w:fill="auto"/>
          </w:tcPr>
          <w:p w:rsidR="003B0616" w:rsidRPr="003B0616" w:rsidRDefault="003B0616" w:rsidP="003B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Otto Beisheim School of Management</w:t>
            </w:r>
          </w:p>
          <w:p w:rsidR="00885AE8" w:rsidRPr="004A5C61" w:rsidRDefault="00885AE8" w:rsidP="003B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shd w:val="clear" w:color="auto" w:fill="auto"/>
          </w:tcPr>
          <w:p w:rsidR="003B0616" w:rsidRPr="003B0616" w:rsidRDefault="003B0616" w:rsidP="003B0616">
            <w:pPr>
              <w:spacing w:after="0" w:line="240" w:lineRule="auto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 w:rsidRPr="003B0616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Pour plus d’information</w:t>
            </w:r>
            <w:r w:rsidR="004B23AB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s</w:t>
            </w:r>
            <w:r w:rsidRPr="003B0616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F50EB0" w:rsidRDefault="003B0616" w:rsidP="00F50E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3B0616">
              <w:rPr>
                <w:rFonts w:ascii="Times New Roman" w:hAnsi="Times New Roman" w:cs="Times New Roman"/>
                <w:sz w:val="24"/>
                <w:szCs w:val="24"/>
              </w:rPr>
              <w:t xml:space="preserve"> Michael Frenkel</w:t>
            </w:r>
          </w:p>
          <w:p w:rsidR="00885AE8" w:rsidRPr="004A5C61" w:rsidRDefault="00E65B86" w:rsidP="00F50EB0">
            <w:pPr>
              <w:shd w:val="clear" w:color="auto" w:fill="FFFFFF"/>
              <w:spacing w:line="240" w:lineRule="auto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B0616" w:rsidRPr="003B0616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rektorat@whu.edu</w:t>
              </w:r>
            </w:hyperlink>
          </w:p>
        </w:tc>
      </w:tr>
      <w:tr w:rsidR="003A0C99" w:rsidRPr="004A5C61" w:rsidTr="004A5C61">
        <w:tc>
          <w:tcPr>
            <w:tcW w:w="2821" w:type="dxa"/>
            <w:shd w:val="clear" w:color="auto" w:fill="auto"/>
          </w:tcPr>
          <w:p w:rsidR="003A0C99" w:rsidRPr="004A5C61" w:rsidRDefault="003B0616" w:rsidP="003B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Professeur assistant en finance</w:t>
            </w:r>
          </w:p>
          <w:p w:rsidR="003A0C99" w:rsidRPr="004A5C61" w:rsidRDefault="003A0C99" w:rsidP="003B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3B0616" w:rsidRPr="003B0616" w:rsidRDefault="003B0616" w:rsidP="003B0616">
            <w:pPr>
              <w:spacing w:line="315" w:lineRule="atLeast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B061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Utrecht University School of Economics</w:t>
            </w:r>
          </w:p>
          <w:p w:rsidR="003A0C99" w:rsidRPr="004A5C61" w:rsidRDefault="003A0C99" w:rsidP="003B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</w:tcPr>
          <w:p w:rsidR="00D74AF5" w:rsidRDefault="003B0616" w:rsidP="003B0616">
            <w:pPr>
              <w:spacing w:after="0" w:line="240" w:lineRule="auto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 w:rsidRPr="003B0616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Pour plus d’information</w:t>
            </w:r>
            <w:r w:rsidR="004B23AB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s</w:t>
            </w:r>
            <w:r w:rsidRPr="003B0616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B0616" w:rsidRPr="003B0616" w:rsidRDefault="003B0616" w:rsidP="003B0616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Prof.dr. Clemens Kool, Département</w:t>
            </w:r>
            <w:r w:rsidRPr="003B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08681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3B0616">
              <w:rPr>
                <w:rFonts w:ascii="Times New Roman" w:hAnsi="Times New Roman" w:cs="Times New Roman"/>
                <w:sz w:val="24"/>
                <w:szCs w:val="24"/>
              </w:rPr>
              <w:t>Finance and Financial Markets</w:t>
            </w:r>
            <w:r w:rsidR="0008681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3A0C99" w:rsidRPr="003B0616" w:rsidRDefault="00E65B86" w:rsidP="003B0616">
            <w:pPr>
              <w:shd w:val="clear" w:color="auto" w:fill="FFFFFF"/>
              <w:spacing w:line="315" w:lineRule="atLeast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6" w:history="1">
              <w:r w:rsidR="003B0616" w:rsidRPr="003B0616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c.j.m.kool@uu.nl</w:t>
              </w:r>
            </w:hyperlink>
          </w:p>
        </w:tc>
      </w:tr>
      <w:tr w:rsidR="004B23AB" w:rsidRPr="004A5C61" w:rsidTr="004A5C61">
        <w:tc>
          <w:tcPr>
            <w:tcW w:w="2821" w:type="dxa"/>
            <w:shd w:val="clear" w:color="auto" w:fill="auto"/>
          </w:tcPr>
          <w:p w:rsidR="004B23AB" w:rsidRDefault="004B23AB" w:rsidP="003B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Economiste </w:t>
            </w:r>
          </w:p>
        </w:tc>
        <w:tc>
          <w:tcPr>
            <w:tcW w:w="3044" w:type="dxa"/>
            <w:shd w:val="clear" w:color="auto" w:fill="auto"/>
          </w:tcPr>
          <w:p w:rsidR="004B23AB" w:rsidRPr="004B23AB" w:rsidRDefault="004B23AB" w:rsidP="003B0616">
            <w:pPr>
              <w:spacing w:line="315" w:lineRule="atLeast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Asian Development Bank</w:t>
            </w:r>
          </w:p>
        </w:tc>
        <w:tc>
          <w:tcPr>
            <w:tcW w:w="3423" w:type="dxa"/>
            <w:shd w:val="clear" w:color="auto" w:fill="auto"/>
          </w:tcPr>
          <w:p w:rsidR="004B23AB" w:rsidRPr="004B23AB" w:rsidRDefault="004B23AB" w:rsidP="004B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616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Pour plus d’informatio</w:t>
            </w:r>
            <w:r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ns</w:t>
            </w:r>
            <w:r w:rsidRPr="003B0616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B23AB" w:rsidRPr="00086810" w:rsidRDefault="004B23AB" w:rsidP="004B23AB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8681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Human Resources</w:t>
            </w:r>
          </w:p>
          <w:p w:rsidR="004B23AB" w:rsidRPr="00086810" w:rsidRDefault="004B23AB" w:rsidP="004B23AB">
            <w:pPr>
              <w:spacing w:after="0" w:line="31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fr-FR"/>
              </w:rPr>
            </w:pPr>
            <w:r w:rsidRPr="00086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fr-FR"/>
              </w:rPr>
              <w:t>Asian Development Bank</w:t>
            </w:r>
          </w:p>
          <w:p w:rsidR="004B23AB" w:rsidRPr="00DC7848" w:rsidRDefault="00E65B86" w:rsidP="00DC7848">
            <w:pPr>
              <w:spacing w:after="0" w:line="315" w:lineRule="atLeast"/>
              <w:rPr>
                <w:rStyle w:val="annoncetext"/>
                <w:rFonts w:ascii="Helvetica" w:eastAsia="Times New Roman" w:hAnsi="Helvetica" w:cs="Times New Roman"/>
                <w:i/>
                <w:iCs/>
                <w:color w:val="4A4A4A"/>
                <w:sz w:val="21"/>
                <w:szCs w:val="21"/>
                <w:shd w:val="clear" w:color="auto" w:fill="FFFFFF"/>
                <w:lang w:eastAsia="fr-FR"/>
              </w:rPr>
            </w:pPr>
            <w:hyperlink r:id="rId27" w:history="1">
              <w:r w:rsidR="004B23AB">
                <w:rPr>
                  <w:rStyle w:val="Lienhypertexte"/>
                  <w:rFonts w:ascii="Helvetica" w:hAnsi="Helvetica"/>
                  <w:color w:val="0B70B6"/>
                  <w:sz w:val="21"/>
                  <w:szCs w:val="21"/>
                  <w:shd w:val="clear" w:color="auto" w:fill="FFFFFF"/>
                </w:rPr>
                <w:t>http://www.adb.org/careers/adb-hr-13-0815</w:t>
              </w:r>
            </w:hyperlink>
          </w:p>
        </w:tc>
      </w:tr>
    </w:tbl>
    <w:p w:rsidR="00442246" w:rsidRDefault="00442246" w:rsidP="00263450">
      <w:pPr>
        <w:jc w:val="both"/>
        <w:rPr>
          <w:b/>
          <w:bCs/>
          <w:color w:val="FF0000"/>
          <w:sz w:val="28"/>
          <w:szCs w:val="28"/>
          <w:lang w:val="en-US"/>
        </w:rPr>
      </w:pPr>
    </w:p>
    <w:p w:rsidR="003C0BB7" w:rsidRPr="00885AE8" w:rsidRDefault="003C0BB7" w:rsidP="00263450">
      <w:pPr>
        <w:jc w:val="both"/>
        <w:rPr>
          <w:b/>
          <w:bCs/>
          <w:color w:val="FF0000"/>
          <w:sz w:val="28"/>
          <w:szCs w:val="28"/>
          <w:lang w:val="en-US"/>
        </w:rPr>
      </w:pPr>
    </w:p>
    <w:p w:rsidR="00263450" w:rsidRDefault="00263450" w:rsidP="006535DB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lastRenderedPageBreak/>
        <w:t>Parution</w:t>
      </w:r>
      <w:r w:rsidR="001F6B91"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</w:t>
      </w:r>
      <w:r w:rsidR="0046136C">
        <w:rPr>
          <w:b/>
          <w:bCs/>
          <w:color w:val="FF0000"/>
          <w:sz w:val="28"/>
          <w:szCs w:val="28"/>
        </w:rPr>
        <w:t>et 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865D1" w:rsidRPr="003851D9" w:rsidTr="004A5C61">
        <w:tc>
          <w:tcPr>
            <w:tcW w:w="9212" w:type="dxa"/>
            <w:shd w:val="clear" w:color="auto" w:fill="auto"/>
          </w:tcPr>
          <w:p w:rsidR="003851D9" w:rsidRDefault="00F32016" w:rsidP="003851D9">
            <w:pPr>
              <w:pStyle w:val="PrformatHTML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Shortage function and portfolio selection: on some special cases and extensions, Walter Briec, Laurence Oms, Eric Paget-Blanc, Finance Research Letters (forthcoming, 2014) </w:t>
            </w:r>
          </w:p>
          <w:p w:rsidR="003851D9" w:rsidRPr="003851D9" w:rsidRDefault="003851D9" w:rsidP="003851D9">
            <w:pPr>
              <w:pStyle w:val="PrformatHTML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Informational Efficiency of the Paris and London Gold Markets from 1948 to 2008, </w:t>
            </w:r>
            <w:r w:rsidRPr="003851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Economies et Sociétés</w:t>
            </w:r>
            <w:r w:rsidRPr="0038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série AF « </w:t>
            </w:r>
            <w:r w:rsidRPr="003851D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Histoire Economique Quantitative</w:t>
            </w:r>
            <w:r w:rsidRPr="0038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»</w:t>
            </w:r>
            <w:r w:rsidRPr="0038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Hoang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Thi </w:t>
            </w:r>
            <w:bookmarkStart w:id="0" w:name="_GoBack"/>
            <w:bookmarkEnd w:id="0"/>
            <w:r w:rsidRPr="0038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forthcoming, </w:t>
            </w:r>
            <w:r w:rsidRPr="00385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2014). </w:t>
            </w:r>
          </w:p>
          <w:p w:rsidR="007865D1" w:rsidRPr="00551215" w:rsidRDefault="00551215" w:rsidP="00CF50D5">
            <w:pPr>
              <w:pStyle w:val="PrformatHTML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0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Moral Hazard in Islamic Profit-loss Sharing Contracts and Private Equity, </w:t>
            </w:r>
            <w:r w:rsidR="00CF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Ouidad Yousfi et</w:t>
            </w:r>
            <w:r w:rsidR="00CF50D5" w:rsidRPr="00CF50D5">
              <w:rPr>
                <w:rStyle w:val="Marquedecommentaire"/>
                <w:rFonts w:ascii="Calibri" w:eastAsia="Calibri" w:hAnsi="Calibri" w:cs="Arial"/>
                <w:lang w:val="en-US" w:eastAsia="en-US"/>
              </w:rPr>
              <w:t xml:space="preserve"> </w:t>
            </w:r>
            <w:r w:rsidRPr="00F320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Hassan, M. Kabir, chapitre 18, Handbook </w:t>
            </w:r>
            <w:r w:rsidR="00176BF3" w:rsidRPr="00F320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on Islam and the Economy, Editeurs </w:t>
            </w:r>
            <w:r w:rsidRPr="00F320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M. Kabir Hassan and Mervyn Lewis, Oxford University Press, December 2013.</w:t>
            </w:r>
          </w:p>
        </w:tc>
      </w:tr>
    </w:tbl>
    <w:p w:rsidR="00263450" w:rsidRDefault="00263450" w:rsidP="009A37D4">
      <w:pPr>
        <w:rPr>
          <w:lang w:val="en-US"/>
        </w:rPr>
      </w:pPr>
    </w:p>
    <w:p w:rsidR="00A56943" w:rsidRDefault="00A56943" w:rsidP="006535DB">
      <w:pPr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Félicitations 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74AF5" w:rsidRPr="004A5C61" w:rsidTr="004A5C61">
        <w:tc>
          <w:tcPr>
            <w:tcW w:w="9212" w:type="dxa"/>
            <w:shd w:val="clear" w:color="auto" w:fill="auto"/>
          </w:tcPr>
          <w:p w:rsidR="00A56943" w:rsidRPr="006535DB" w:rsidRDefault="00B15AEC" w:rsidP="006535DB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D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Véronique BESSIERE est él</w:t>
            </w:r>
            <w:r w:rsidR="00551215" w:rsidRPr="006535DB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ue à la direction du CTE.</w:t>
            </w:r>
          </w:p>
        </w:tc>
      </w:tr>
    </w:tbl>
    <w:p w:rsidR="00A56943" w:rsidRDefault="00A56943" w:rsidP="009A37D4"/>
    <w:p w:rsidR="00A56943" w:rsidRDefault="00A56943" w:rsidP="006535DB">
      <w:pPr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Bienvenue 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74AF5" w:rsidRPr="004A5C61" w:rsidTr="004A5C61">
        <w:tc>
          <w:tcPr>
            <w:tcW w:w="9212" w:type="dxa"/>
            <w:shd w:val="clear" w:color="auto" w:fill="auto"/>
          </w:tcPr>
          <w:p w:rsidR="00551215" w:rsidRPr="00176BF3" w:rsidRDefault="00551215" w:rsidP="005512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76B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Wael BOUSSELMI</w:t>
            </w:r>
          </w:p>
          <w:p w:rsidR="00551215" w:rsidRPr="00176BF3" w:rsidRDefault="00A56943" w:rsidP="00176BF3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176B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Titre de la thèse :</w:t>
            </w:r>
            <w:r w:rsidR="00551215" w:rsidRPr="00176B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76BF3" w:rsidRPr="00176B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  <w:t>Bulles spéculatives et krachs dans un marché expérimental avec une valeur fondamentale stochastique.</w:t>
            </w:r>
          </w:p>
          <w:p w:rsidR="00551215" w:rsidRPr="00551215" w:rsidRDefault="00A56943" w:rsidP="00551215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Sous la direction de </w:t>
            </w:r>
            <w:r w:rsidR="00551215" w:rsidRPr="00176B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Patrick SENTIS et Marc WILLINGER</w:t>
            </w:r>
          </w:p>
        </w:tc>
      </w:tr>
    </w:tbl>
    <w:p w:rsidR="00A56943" w:rsidRPr="00A56943" w:rsidRDefault="00A56943" w:rsidP="00A56943"/>
    <w:p w:rsidR="00A56943" w:rsidRPr="00A56943" w:rsidRDefault="00A56943" w:rsidP="009A37D4"/>
    <w:sectPr w:rsidR="00A56943" w:rsidRPr="00A56943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86" w:rsidRDefault="00E65B86" w:rsidP="00853D66">
      <w:pPr>
        <w:spacing w:after="0" w:line="240" w:lineRule="auto"/>
      </w:pPr>
      <w:r>
        <w:separator/>
      </w:r>
    </w:p>
  </w:endnote>
  <w:endnote w:type="continuationSeparator" w:id="0">
    <w:p w:rsidR="00E65B86" w:rsidRDefault="00E65B86" w:rsidP="0085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66" w:rsidRDefault="00853D6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851D9">
      <w:rPr>
        <w:noProof/>
      </w:rPr>
      <w:t>2</w:t>
    </w:r>
    <w:r>
      <w:fldChar w:fldCharType="end"/>
    </w:r>
  </w:p>
  <w:p w:rsidR="00853D66" w:rsidRDefault="00853D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86" w:rsidRDefault="00E65B86" w:rsidP="00853D66">
      <w:pPr>
        <w:spacing w:after="0" w:line="240" w:lineRule="auto"/>
      </w:pPr>
      <w:r>
        <w:separator/>
      </w:r>
    </w:p>
  </w:footnote>
  <w:footnote w:type="continuationSeparator" w:id="0">
    <w:p w:rsidR="00E65B86" w:rsidRDefault="00E65B86" w:rsidP="0085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19"/>
    <w:multiLevelType w:val="multilevel"/>
    <w:tmpl w:val="590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16F3D"/>
    <w:multiLevelType w:val="hybridMultilevel"/>
    <w:tmpl w:val="D65625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E10E8E"/>
    <w:multiLevelType w:val="multilevel"/>
    <w:tmpl w:val="04B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038D6"/>
    <w:multiLevelType w:val="hybridMultilevel"/>
    <w:tmpl w:val="6802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3D2D"/>
    <w:multiLevelType w:val="hybridMultilevel"/>
    <w:tmpl w:val="39F85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C06AD"/>
    <w:multiLevelType w:val="hybridMultilevel"/>
    <w:tmpl w:val="1CAEB1C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410333B"/>
    <w:multiLevelType w:val="hybridMultilevel"/>
    <w:tmpl w:val="1F60F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26B6C"/>
    <w:multiLevelType w:val="hybridMultilevel"/>
    <w:tmpl w:val="DBAC0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88A5F16"/>
    <w:multiLevelType w:val="multilevel"/>
    <w:tmpl w:val="163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3327B"/>
    <w:multiLevelType w:val="hybridMultilevel"/>
    <w:tmpl w:val="CDCC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3052D"/>
    <w:multiLevelType w:val="hybridMultilevel"/>
    <w:tmpl w:val="8A64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4359C"/>
    <w:multiLevelType w:val="hybridMultilevel"/>
    <w:tmpl w:val="CC2E755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B1C6D50"/>
    <w:multiLevelType w:val="hybridMultilevel"/>
    <w:tmpl w:val="EAB6E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false"/>
    <w:docVar w:name="APWAFVersion" w:val="5.0"/>
  </w:docVars>
  <w:rsids>
    <w:rsidRoot w:val="009A37D4"/>
    <w:rsid w:val="00004BD0"/>
    <w:rsid w:val="00066414"/>
    <w:rsid w:val="00070030"/>
    <w:rsid w:val="00071B75"/>
    <w:rsid w:val="00086810"/>
    <w:rsid w:val="00142CC4"/>
    <w:rsid w:val="001519E2"/>
    <w:rsid w:val="001570D3"/>
    <w:rsid w:val="00176BF3"/>
    <w:rsid w:val="001A0389"/>
    <w:rsid w:val="001A78C6"/>
    <w:rsid w:val="001F6B91"/>
    <w:rsid w:val="00251B62"/>
    <w:rsid w:val="00260A58"/>
    <w:rsid w:val="00263450"/>
    <w:rsid w:val="002A2882"/>
    <w:rsid w:val="002B4BE3"/>
    <w:rsid w:val="002D7768"/>
    <w:rsid w:val="00310116"/>
    <w:rsid w:val="0032776A"/>
    <w:rsid w:val="00344652"/>
    <w:rsid w:val="003851D9"/>
    <w:rsid w:val="003A0C99"/>
    <w:rsid w:val="003B0616"/>
    <w:rsid w:val="003C0BB7"/>
    <w:rsid w:val="00404978"/>
    <w:rsid w:val="00404AD2"/>
    <w:rsid w:val="00441808"/>
    <w:rsid w:val="00442246"/>
    <w:rsid w:val="0046136C"/>
    <w:rsid w:val="00466B9F"/>
    <w:rsid w:val="00490553"/>
    <w:rsid w:val="004A5C61"/>
    <w:rsid w:val="004B23AB"/>
    <w:rsid w:val="004B3481"/>
    <w:rsid w:val="004B436B"/>
    <w:rsid w:val="004E5F37"/>
    <w:rsid w:val="004F41C1"/>
    <w:rsid w:val="005060DA"/>
    <w:rsid w:val="00545FE5"/>
    <w:rsid w:val="00551215"/>
    <w:rsid w:val="005B78E1"/>
    <w:rsid w:val="005C6E8B"/>
    <w:rsid w:val="005D339D"/>
    <w:rsid w:val="005F50A6"/>
    <w:rsid w:val="00612CEE"/>
    <w:rsid w:val="006535DB"/>
    <w:rsid w:val="006B0EF0"/>
    <w:rsid w:val="006E3BBF"/>
    <w:rsid w:val="006F1471"/>
    <w:rsid w:val="00762C53"/>
    <w:rsid w:val="007865D1"/>
    <w:rsid w:val="00794496"/>
    <w:rsid w:val="007C78E4"/>
    <w:rsid w:val="007F0548"/>
    <w:rsid w:val="00805BEF"/>
    <w:rsid w:val="00834B7C"/>
    <w:rsid w:val="00844F0E"/>
    <w:rsid w:val="00853D66"/>
    <w:rsid w:val="008757CD"/>
    <w:rsid w:val="00885AE8"/>
    <w:rsid w:val="00890E78"/>
    <w:rsid w:val="008B78F4"/>
    <w:rsid w:val="00964016"/>
    <w:rsid w:val="009703D2"/>
    <w:rsid w:val="009954CD"/>
    <w:rsid w:val="009A37D4"/>
    <w:rsid w:val="009D118C"/>
    <w:rsid w:val="009F0F9D"/>
    <w:rsid w:val="009F525E"/>
    <w:rsid w:val="00A256BC"/>
    <w:rsid w:val="00A56943"/>
    <w:rsid w:val="00AB7D79"/>
    <w:rsid w:val="00B15AEC"/>
    <w:rsid w:val="00B47B52"/>
    <w:rsid w:val="00B91971"/>
    <w:rsid w:val="00BD5331"/>
    <w:rsid w:val="00C05A9D"/>
    <w:rsid w:val="00C355E4"/>
    <w:rsid w:val="00C63902"/>
    <w:rsid w:val="00C97F5D"/>
    <w:rsid w:val="00CA6F45"/>
    <w:rsid w:val="00CB0B97"/>
    <w:rsid w:val="00CB1826"/>
    <w:rsid w:val="00CF50D5"/>
    <w:rsid w:val="00D04894"/>
    <w:rsid w:val="00D11070"/>
    <w:rsid w:val="00D327D5"/>
    <w:rsid w:val="00D5387B"/>
    <w:rsid w:val="00D74AF5"/>
    <w:rsid w:val="00D824B5"/>
    <w:rsid w:val="00D86F43"/>
    <w:rsid w:val="00DA2C42"/>
    <w:rsid w:val="00DC7848"/>
    <w:rsid w:val="00DE785E"/>
    <w:rsid w:val="00E23D08"/>
    <w:rsid w:val="00E44138"/>
    <w:rsid w:val="00E65B86"/>
    <w:rsid w:val="00E87A91"/>
    <w:rsid w:val="00EA096C"/>
    <w:rsid w:val="00EA7397"/>
    <w:rsid w:val="00EC2D6B"/>
    <w:rsid w:val="00ED162B"/>
    <w:rsid w:val="00EF3292"/>
    <w:rsid w:val="00F32016"/>
    <w:rsid w:val="00F45D44"/>
    <w:rsid w:val="00F50EB0"/>
    <w:rsid w:val="00F741F2"/>
    <w:rsid w:val="00F7574E"/>
    <w:rsid w:val="00F95FED"/>
    <w:rsid w:val="00FC31B6"/>
    <w:rsid w:val="00FD0DBE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  <w:style w:type="character" w:styleId="Marquedecommentaire">
    <w:name w:val="annotation reference"/>
    <w:basedOn w:val="Policepardfaut"/>
    <w:uiPriority w:val="99"/>
    <w:semiHidden/>
    <w:unhideWhenUsed/>
    <w:rsid w:val="00DA2C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2C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2C4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2C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2C4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  <w:style w:type="character" w:styleId="Marquedecommentaire">
    <w:name w:val="annotation reference"/>
    <w:basedOn w:val="Policepardfaut"/>
    <w:uiPriority w:val="99"/>
    <w:semiHidden/>
    <w:unhideWhenUsed/>
    <w:rsid w:val="00DA2C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2C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2C4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2C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2C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3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7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0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8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9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02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g2014.org/" TargetMode="External"/><Relationship Id="rId18" Type="http://schemas.openxmlformats.org/officeDocument/2006/relationships/hyperlink" Target="http://www.ssrn.com/update/fen/fenann/ann13383.html" TargetMode="External"/><Relationship Id="rId26" Type="http://schemas.openxmlformats.org/officeDocument/2006/relationships/hyperlink" Target="mailto:c.j.m.kool@uu.nl" TargetMode="External"/><Relationship Id="rId3" Type="http://schemas.openxmlformats.org/officeDocument/2006/relationships/styles" Target="styles.xml"/><Relationship Id="rId21" Type="http://schemas.openxmlformats.org/officeDocument/2006/relationships/hyperlink" Target="http://centerforpbbefr.rutgers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ig2014.org/" TargetMode="External"/><Relationship Id="rId17" Type="http://schemas.openxmlformats.org/officeDocument/2006/relationships/hyperlink" Target="http://ocs.som.surrey.ac.uk/index.php/febs2014/febs2014" TargetMode="External"/><Relationship Id="rId25" Type="http://schemas.openxmlformats.org/officeDocument/2006/relationships/hyperlink" Target="mailto:rektorat@wh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srn.com/update/fen/fenann/ann13382.html" TargetMode="External"/><Relationship Id="rId20" Type="http://schemas.openxmlformats.org/officeDocument/2006/relationships/hyperlink" Target="mailto:credit-conf@saif.sjtu.edu.c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idad.yousfi@univ-montp2.fr" TargetMode="External"/><Relationship Id="rId24" Type="http://schemas.openxmlformats.org/officeDocument/2006/relationships/hyperlink" Target="mailto:rektorat@whu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rthernfinance.org/2014/index.html" TargetMode="External"/><Relationship Id="rId23" Type="http://schemas.openxmlformats.org/officeDocument/2006/relationships/hyperlink" Target="mailto:cberard@univ-catholyon.fr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0.emf"/><Relationship Id="rId19" Type="http://schemas.openxmlformats.org/officeDocument/2006/relationships/hyperlink" Target="http://www.ssrn.com/update/fen/fenann/ann1338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ssrn.com/update/fen/fenann/ann13380.html" TargetMode="External"/><Relationship Id="rId22" Type="http://schemas.openxmlformats.org/officeDocument/2006/relationships/hyperlink" Target="mailto:guillaume.daudin@dauphine.fr" TargetMode="External"/><Relationship Id="rId27" Type="http://schemas.openxmlformats.org/officeDocument/2006/relationships/hyperlink" Target="http://www.adb.org/careers/adb-hr-13-081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CEEB-DCC1-4FB1-911C-BCFAF028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5075</CharactersWithSpaces>
  <SharedDoc>false</SharedDoc>
  <HLinks>
    <vt:vector size="72" baseType="variant">
      <vt:variant>
        <vt:i4>655481</vt:i4>
      </vt:variant>
      <vt:variant>
        <vt:i4>33</vt:i4>
      </vt:variant>
      <vt:variant>
        <vt:i4>0</vt:i4>
      </vt:variant>
      <vt:variant>
        <vt:i4>5</vt:i4>
      </vt:variant>
      <vt:variant>
        <vt:lpwstr>mailto:Christian.wolff@uni.lu</vt:lpwstr>
      </vt:variant>
      <vt:variant>
        <vt:lpwstr/>
      </vt:variant>
      <vt:variant>
        <vt:i4>4587557</vt:i4>
      </vt:variant>
      <vt:variant>
        <vt:i4>30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4587557</vt:i4>
      </vt:variant>
      <vt:variant>
        <vt:i4>27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6094971</vt:i4>
      </vt:variant>
      <vt:variant>
        <vt:i4>24</vt:i4>
      </vt:variant>
      <vt:variant>
        <vt:i4>0</vt:i4>
      </vt:variant>
      <vt:variant>
        <vt:i4>5</vt:i4>
      </vt:variant>
      <vt:variant>
        <vt:lpwstr>mailto:jpmuller@monaco.edu</vt:lpwstr>
      </vt:variant>
      <vt:variant>
        <vt:lpwstr/>
      </vt:variant>
      <vt:variant>
        <vt:i4>1245201</vt:i4>
      </vt:variant>
      <vt:variant>
        <vt:i4>21</vt:i4>
      </vt:variant>
      <vt:variant>
        <vt:i4>0</vt:i4>
      </vt:variant>
      <vt:variant>
        <vt:i4>5</vt:i4>
      </vt:variant>
      <vt:variant>
        <vt:lpwstr>http://bit.ly/18xlO99</vt:lpwstr>
      </vt:variant>
      <vt:variant>
        <vt:lpwstr/>
      </vt:variant>
      <vt:variant>
        <vt:i4>983085</vt:i4>
      </vt:variant>
      <vt:variant>
        <vt:i4>18</vt:i4>
      </vt:variant>
      <vt:variant>
        <vt:i4>0</vt:i4>
      </vt:variant>
      <vt:variant>
        <vt:i4>5</vt:i4>
      </vt:variant>
      <vt:variant>
        <vt:lpwstr>mailto:a.veniard@em-normandie.fr</vt:lpwstr>
      </vt:variant>
      <vt:variant>
        <vt:lpwstr/>
      </vt:variant>
      <vt:variant>
        <vt:i4>4653098</vt:i4>
      </vt:variant>
      <vt:variant>
        <vt:i4>15</vt:i4>
      </vt:variant>
      <vt:variant>
        <vt:i4>0</vt:i4>
      </vt:variant>
      <vt:variant>
        <vt:i4>5</vt:i4>
      </vt:variant>
      <vt:variant>
        <vt:lpwstr>mailto:steven.coissard@idraclyon.com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mailto:valerie.mignon@u-paris10.fr</vt:lpwstr>
      </vt:variant>
      <vt:variant>
        <vt:lpwstr/>
      </vt:variant>
      <vt:variant>
        <vt:i4>4128848</vt:i4>
      </vt:variant>
      <vt:variant>
        <vt:i4>9</vt:i4>
      </vt:variant>
      <vt:variant>
        <vt:i4>0</vt:i4>
      </vt:variant>
      <vt:variant>
        <vt:i4>5</vt:i4>
      </vt:variant>
      <vt:variant>
        <vt:lpwstr>mailto:Antoine.Bouet@u-bordeaux4.fr</vt:lpwstr>
      </vt:variant>
      <vt:variant>
        <vt:lpwstr/>
      </vt:variant>
      <vt:variant>
        <vt:i4>1638476</vt:i4>
      </vt:variant>
      <vt:variant>
        <vt:i4>6</vt:i4>
      </vt:variant>
      <vt:variant>
        <vt:i4>0</vt:i4>
      </vt:variant>
      <vt:variant>
        <vt:i4>5</vt:i4>
      </vt:variant>
      <vt:variant>
        <vt:lpwstr>http://ffmc.sciencesconf.org/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https://www.eurofidai.org/december2013.html</vt:lpwstr>
      </vt:variant>
      <vt:variant>
        <vt:lpwstr/>
      </vt:variant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mailto:ouidad.yousfi@univ-montp2.fr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yousfi</dc:creator>
  <cp:lastModifiedBy>yousfi</cp:lastModifiedBy>
  <cp:revision>3</cp:revision>
  <dcterms:created xsi:type="dcterms:W3CDTF">2014-01-07T10:04:00Z</dcterms:created>
  <dcterms:modified xsi:type="dcterms:W3CDTF">2014-01-07T10:04:00Z</dcterms:modified>
</cp:coreProperties>
</file>